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73274FE9" w:rsidR="00E707E0" w:rsidRDefault="0061694B" w:rsidP="00880BE8">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Pr="00880BE8" w:rsidRDefault="005B3F60" w:rsidP="00C73285">
      <w:pPr>
        <w:ind w:left="1276"/>
        <w:rPr>
          <w:rFonts w:ascii="Arial" w:hAnsi="Arial" w:cs="Arial"/>
          <w:b/>
          <w:sz w:val="24"/>
          <w:szCs w:val="24"/>
        </w:rPr>
      </w:pPr>
      <w:r w:rsidRPr="00880BE8">
        <w:rPr>
          <w:rFonts w:ascii="Arial" w:hAnsi="Arial" w:cs="Arial"/>
          <w:b/>
          <w:sz w:val="24"/>
          <w:szCs w:val="24"/>
        </w:rPr>
        <w:t>Участники Всероссийской переписи населения 2020 года</w:t>
      </w:r>
      <w:r w:rsidR="00080182" w:rsidRPr="00880BE8">
        <w:rPr>
          <w:rFonts w:ascii="Arial" w:hAnsi="Arial" w:cs="Arial"/>
          <w:b/>
          <w:sz w:val="24"/>
          <w:szCs w:val="24"/>
        </w:rPr>
        <w:t xml:space="preserve"> смогут заполнить</w:t>
      </w:r>
      <w:r w:rsidR="000433D7" w:rsidRPr="00880BE8">
        <w:rPr>
          <w:rFonts w:ascii="Arial" w:hAnsi="Arial" w:cs="Arial"/>
          <w:b/>
          <w:sz w:val="24"/>
          <w:szCs w:val="24"/>
        </w:rPr>
        <w:t xml:space="preserve"> </w:t>
      </w:r>
      <w:r w:rsidRPr="00880BE8">
        <w:rPr>
          <w:rFonts w:ascii="Arial" w:hAnsi="Arial" w:cs="Arial"/>
          <w:b/>
          <w:sz w:val="24"/>
          <w:szCs w:val="24"/>
        </w:rPr>
        <w:t xml:space="preserve">электронные переписные листы на портале </w:t>
      </w:r>
      <w:r w:rsidR="000C0F94" w:rsidRPr="00880BE8">
        <w:rPr>
          <w:rFonts w:ascii="Arial" w:hAnsi="Arial" w:cs="Arial"/>
          <w:b/>
          <w:sz w:val="24"/>
          <w:szCs w:val="24"/>
        </w:rPr>
        <w:t>Gosuslugi.ru,</w:t>
      </w:r>
      <w:r w:rsidR="003A632D" w:rsidRPr="00880BE8">
        <w:rPr>
          <w:rFonts w:ascii="Arial" w:hAnsi="Arial" w:cs="Arial"/>
          <w:b/>
          <w:sz w:val="24"/>
          <w:szCs w:val="24"/>
        </w:rPr>
        <w:t xml:space="preserve"> не тратя личные деньги</w:t>
      </w:r>
      <w:r w:rsidRPr="00880BE8">
        <w:rPr>
          <w:rFonts w:ascii="Arial" w:hAnsi="Arial" w:cs="Arial"/>
          <w:b/>
          <w:sz w:val="24"/>
          <w:szCs w:val="24"/>
        </w:rPr>
        <w:t>.</w:t>
      </w:r>
    </w:p>
    <w:p w14:paraId="5D2CE8FD" w14:textId="52ABED3B" w:rsidR="00785E4A" w:rsidRPr="00880BE8" w:rsidRDefault="00080182" w:rsidP="00880BE8">
      <w:pPr>
        <w:spacing w:after="80" w:line="240" w:lineRule="auto"/>
        <w:ind w:firstLine="709"/>
        <w:jc w:val="both"/>
        <w:rPr>
          <w:rFonts w:ascii="Arial" w:hAnsi="Arial" w:cs="Arial"/>
          <w:sz w:val="24"/>
          <w:szCs w:val="24"/>
        </w:rPr>
      </w:pPr>
      <w:r w:rsidRPr="00880BE8">
        <w:rPr>
          <w:rFonts w:ascii="Arial" w:hAnsi="Arial" w:cs="Arial"/>
          <w:sz w:val="24"/>
          <w:szCs w:val="24"/>
        </w:rPr>
        <w:t>С 1 марта жители России будут</w:t>
      </w:r>
      <w:r w:rsidR="00785E4A" w:rsidRPr="00880BE8">
        <w:rPr>
          <w:rFonts w:ascii="Arial" w:hAnsi="Arial" w:cs="Arial"/>
          <w:sz w:val="24"/>
          <w:szCs w:val="24"/>
        </w:rPr>
        <w:t xml:space="preserve"> пользоваться порталом Gosuslugi.ru и сайтами органов власти даже при нулевом и отри</w:t>
      </w:r>
      <w:r w:rsidR="009E5841" w:rsidRPr="00880BE8">
        <w:rPr>
          <w:rFonts w:ascii="Arial" w:hAnsi="Arial" w:cs="Arial"/>
          <w:sz w:val="24"/>
          <w:szCs w:val="24"/>
        </w:rPr>
        <w:t>цательном балансе. П</w:t>
      </w:r>
      <w:r w:rsidR="00785E4A" w:rsidRPr="00880BE8">
        <w:rPr>
          <w:rFonts w:ascii="Arial" w:hAnsi="Arial" w:cs="Arial"/>
          <w:sz w:val="24"/>
          <w:szCs w:val="24"/>
        </w:rPr>
        <w:t>ри заходе на эти ресурсы интернет-трафик не будет тарифицироваться.</w:t>
      </w:r>
    </w:p>
    <w:p w14:paraId="1EF32108" w14:textId="77777777" w:rsidR="00785E4A" w:rsidRPr="00880BE8" w:rsidRDefault="00785E4A" w:rsidP="00880BE8">
      <w:pPr>
        <w:spacing w:after="80" w:line="240" w:lineRule="auto"/>
        <w:ind w:firstLine="709"/>
        <w:jc w:val="both"/>
        <w:rPr>
          <w:rFonts w:ascii="Arial" w:hAnsi="Arial" w:cs="Arial"/>
          <w:sz w:val="24"/>
          <w:szCs w:val="24"/>
        </w:rPr>
      </w:pPr>
      <w:r w:rsidRPr="00880BE8">
        <w:rPr>
          <w:rFonts w:ascii="Arial" w:hAnsi="Arial" w:cs="Arial"/>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880BE8" w:rsidRDefault="00785E4A" w:rsidP="00880BE8">
      <w:pPr>
        <w:spacing w:after="80" w:line="240" w:lineRule="auto"/>
        <w:ind w:firstLine="709"/>
        <w:jc w:val="both"/>
        <w:rPr>
          <w:rFonts w:ascii="Arial" w:hAnsi="Arial" w:cs="Arial"/>
          <w:sz w:val="24"/>
          <w:szCs w:val="24"/>
        </w:rPr>
      </w:pPr>
      <w:r w:rsidRPr="00880BE8">
        <w:rPr>
          <w:rFonts w:ascii="Arial" w:hAnsi="Arial" w:cs="Arial"/>
          <w:sz w:val="24"/>
          <w:szCs w:val="24"/>
        </w:rPr>
        <w:t xml:space="preserve">Глава Росстата Павел Малков отметил,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880BE8" w:rsidRDefault="00785E4A" w:rsidP="00880BE8">
      <w:pPr>
        <w:spacing w:after="80" w:line="240" w:lineRule="auto"/>
        <w:ind w:firstLine="709"/>
        <w:jc w:val="both"/>
        <w:rPr>
          <w:rFonts w:ascii="Arial" w:hAnsi="Arial" w:cs="Arial"/>
          <w:sz w:val="24"/>
          <w:szCs w:val="24"/>
        </w:rPr>
      </w:pPr>
      <w:r w:rsidRPr="00880BE8">
        <w:rPr>
          <w:rFonts w:ascii="Arial" w:hAnsi="Arial" w:cs="Arial"/>
          <w:sz w:val="24"/>
          <w:szCs w:val="24"/>
        </w:rPr>
        <w:t>С 1 по 25 октября 2020 года все жители России, имеющие стандартную учетную запись в Единой системе идентификац</w:t>
      </w:r>
      <w:proofErr w:type="gramStart"/>
      <w:r w:rsidRPr="00880BE8">
        <w:rPr>
          <w:rFonts w:ascii="Arial" w:hAnsi="Arial" w:cs="Arial"/>
          <w:sz w:val="24"/>
          <w:szCs w:val="24"/>
        </w:rPr>
        <w:t>ии и ау</w:t>
      </w:r>
      <w:proofErr w:type="gramEnd"/>
      <w:r w:rsidRPr="00880BE8">
        <w:rPr>
          <w:rFonts w:ascii="Arial" w:hAnsi="Arial" w:cs="Arial"/>
          <w:sz w:val="24"/>
          <w:szCs w:val="24"/>
        </w:rPr>
        <w:t xml:space="preserve">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Pr="00880BE8" w:rsidRDefault="00785E4A" w:rsidP="00880BE8">
      <w:pPr>
        <w:spacing w:after="80" w:line="240" w:lineRule="auto"/>
        <w:ind w:firstLine="709"/>
        <w:jc w:val="both"/>
        <w:rPr>
          <w:rFonts w:ascii="Arial" w:hAnsi="Arial" w:cs="Arial"/>
          <w:sz w:val="24"/>
          <w:szCs w:val="24"/>
        </w:rPr>
      </w:pPr>
      <w:r w:rsidRPr="00880BE8">
        <w:rPr>
          <w:rFonts w:ascii="Arial" w:hAnsi="Arial" w:cs="Arial"/>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sidRPr="00880BE8">
        <w:rPr>
          <w:rFonts w:ascii="Arial" w:hAnsi="Arial" w:cs="Arial"/>
          <w:sz w:val="24"/>
          <w:szCs w:val="24"/>
        </w:rPr>
        <w:t>й переписной лист</w:t>
      </w:r>
      <w:r w:rsidRPr="00880BE8">
        <w:rPr>
          <w:rFonts w:ascii="Arial" w:hAnsi="Arial" w:cs="Arial"/>
          <w:sz w:val="24"/>
          <w:szCs w:val="24"/>
        </w:rPr>
        <w:t xml:space="preserve"> в любое время. В ходе проведенного в 2019 году опроса 52% россиян назвали </w:t>
      </w:r>
      <w:r w:rsidR="0097336A" w:rsidRPr="00880BE8">
        <w:rPr>
          <w:rFonts w:ascii="Arial" w:hAnsi="Arial" w:cs="Arial"/>
          <w:sz w:val="24"/>
          <w:szCs w:val="24"/>
        </w:rPr>
        <w:t xml:space="preserve">интернет-перепись </w:t>
      </w:r>
      <w:r w:rsidRPr="00880BE8">
        <w:rPr>
          <w:rFonts w:ascii="Arial" w:hAnsi="Arial" w:cs="Arial"/>
          <w:sz w:val="24"/>
          <w:szCs w:val="24"/>
        </w:rPr>
        <w:t>на портале Gosuslugi.ru предпочтительным способом прохождения Всероссийской переписи населения 2020 года.</w:t>
      </w:r>
    </w:p>
    <w:p w14:paraId="53D2CAAF" w14:textId="7DD52FBF" w:rsidR="00FD10C1" w:rsidRPr="00880BE8" w:rsidRDefault="00880BE8" w:rsidP="00E20480">
      <w:pPr>
        <w:ind w:firstLine="708"/>
        <w:jc w:val="both"/>
        <w:rPr>
          <w:rFonts w:ascii="Arial" w:hAnsi="Arial" w:cs="Arial"/>
          <w:sz w:val="24"/>
          <w:szCs w:val="24"/>
        </w:rPr>
      </w:pPr>
      <w:proofErr w:type="spellStart"/>
      <w:r>
        <w:rPr>
          <w:rFonts w:ascii="Arial" w:hAnsi="Arial" w:cs="Arial"/>
          <w:i/>
          <w:sz w:val="24"/>
          <w:szCs w:val="24"/>
        </w:rPr>
        <w:t>Брянскстат</w:t>
      </w:r>
      <w:proofErr w:type="spellEnd"/>
      <w:r>
        <w:rPr>
          <w:rFonts w:ascii="Arial" w:hAnsi="Arial" w:cs="Arial"/>
          <w:i/>
          <w:sz w:val="24"/>
          <w:szCs w:val="24"/>
        </w:rPr>
        <w:t xml:space="preserve"> напоминает, что </w:t>
      </w:r>
      <w:r w:rsidR="00EC3DA6" w:rsidRPr="00880BE8">
        <w:rPr>
          <w:rFonts w:ascii="Arial" w:hAnsi="Arial" w:cs="Arial"/>
          <w:i/>
          <w:sz w:val="24"/>
          <w:szCs w:val="24"/>
        </w:rPr>
        <w:t>Всероссийская перепись населения пройдет с 1 по 31 октября 2020</w:t>
      </w:r>
      <w:r w:rsidR="004E59AB" w:rsidRPr="00880BE8">
        <w:rPr>
          <w:rFonts w:ascii="Arial" w:hAnsi="Arial" w:cs="Arial"/>
          <w:i/>
          <w:sz w:val="24"/>
          <w:szCs w:val="24"/>
          <w:lang w:val="en-US"/>
        </w:rPr>
        <w:t> </w:t>
      </w:r>
      <w:r w:rsidR="00EC3DA6" w:rsidRPr="00880BE8">
        <w:rPr>
          <w:rFonts w:ascii="Arial" w:hAnsi="Arial" w:cs="Arial"/>
          <w:i/>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2B33858C" w14:textId="77777777" w:rsidR="00880BE8" w:rsidRDefault="00880BE8" w:rsidP="00880BE8">
      <w:pPr>
        <w:spacing w:after="0"/>
        <w:jc w:val="right"/>
        <w:rPr>
          <w:rFonts w:ascii="Arial" w:hAnsi="Arial" w:cs="Arial"/>
          <w:color w:val="000000" w:themeColor="text1"/>
          <w:sz w:val="24"/>
        </w:rPr>
      </w:pPr>
      <w:r>
        <w:rPr>
          <w:rFonts w:ascii="Arial" w:hAnsi="Arial" w:cs="Arial"/>
          <w:color w:val="000000" w:themeColor="text1"/>
          <w:sz w:val="24"/>
        </w:rPr>
        <w:t>При использовании материала</w:t>
      </w:r>
    </w:p>
    <w:p w14:paraId="729728FE" w14:textId="77777777" w:rsidR="00880BE8" w:rsidRDefault="00880BE8" w:rsidP="00880BE8">
      <w:pPr>
        <w:spacing w:after="0"/>
        <w:jc w:val="right"/>
        <w:rPr>
          <w:rFonts w:ascii="Arial" w:hAnsi="Arial" w:cs="Arial"/>
          <w:color w:val="000000" w:themeColor="text1"/>
          <w:sz w:val="24"/>
        </w:rPr>
      </w:pPr>
      <w:r>
        <w:rPr>
          <w:rFonts w:ascii="Arial" w:hAnsi="Arial" w:cs="Arial"/>
          <w:color w:val="000000" w:themeColor="text1"/>
          <w:sz w:val="24"/>
        </w:rPr>
        <w:t xml:space="preserve">ссылка на </w:t>
      </w:r>
      <w:proofErr w:type="spellStart"/>
      <w:r>
        <w:rPr>
          <w:rFonts w:ascii="Arial" w:hAnsi="Arial" w:cs="Arial"/>
          <w:color w:val="000000" w:themeColor="text1"/>
          <w:sz w:val="24"/>
        </w:rPr>
        <w:t>Брянскстат</w:t>
      </w:r>
      <w:proofErr w:type="spellEnd"/>
      <w:r>
        <w:rPr>
          <w:rFonts w:ascii="Arial" w:hAnsi="Arial" w:cs="Arial"/>
          <w:color w:val="000000" w:themeColor="text1"/>
          <w:sz w:val="24"/>
        </w:rPr>
        <w:t xml:space="preserve"> обязательна</w:t>
      </w:r>
    </w:p>
    <w:p w14:paraId="58B67077" w14:textId="600B78F0" w:rsidR="00860AEC" w:rsidRPr="0002467F" w:rsidRDefault="00880BE8" w:rsidP="00860AEC">
      <w:pPr>
        <w:spacing w:after="0"/>
        <w:rPr>
          <w:rFonts w:ascii="Arial" w:hAnsi="Arial" w:cs="Arial"/>
          <w:color w:val="595959"/>
          <w:sz w:val="24"/>
        </w:rPr>
      </w:pPr>
      <w:r>
        <w:rPr>
          <w:rFonts w:ascii="Arial" w:hAnsi="Arial" w:cs="Arial"/>
          <w:color w:val="000000" w:themeColor="text1"/>
          <w:sz w:val="24"/>
        </w:rPr>
        <w:t>2</w:t>
      </w:r>
      <w:r>
        <w:rPr>
          <w:rFonts w:ascii="Arial" w:hAnsi="Arial" w:cs="Arial"/>
          <w:color w:val="000000" w:themeColor="text1"/>
          <w:sz w:val="24"/>
        </w:rPr>
        <w:t>2</w:t>
      </w:r>
      <w:r>
        <w:rPr>
          <w:rFonts w:ascii="Arial" w:hAnsi="Arial" w:cs="Arial"/>
          <w:color w:val="000000" w:themeColor="text1"/>
          <w:sz w:val="24"/>
        </w:rPr>
        <w:t xml:space="preserve">.01.2020г. </w:t>
      </w:r>
      <w:bookmarkStart w:id="0" w:name="_GoBack"/>
      <w:bookmarkEnd w:id="0"/>
    </w:p>
    <w:sectPr w:rsidR="00860AEC" w:rsidRPr="0002467F" w:rsidSect="00880BE8">
      <w:headerReference w:type="even" r:id="rId8"/>
      <w:headerReference w:type="default" r:id="rId9"/>
      <w:footerReference w:type="default" r:id="rId10"/>
      <w:headerReference w:type="first" r:id="rId11"/>
      <w:pgSz w:w="11906" w:h="16838"/>
      <w:pgMar w:top="1134" w:right="1134" w:bottom="1134" w:left="113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2781" w14:textId="77777777" w:rsidR="00EF6A9C" w:rsidRDefault="00EF6A9C" w:rsidP="00A02726">
      <w:pPr>
        <w:spacing w:after="0" w:line="240" w:lineRule="auto"/>
      </w:pPr>
      <w:r>
        <w:separator/>
      </w:r>
    </w:p>
  </w:endnote>
  <w:endnote w:type="continuationSeparator" w:id="0">
    <w:p w14:paraId="6B40C2E4" w14:textId="77777777" w:rsidR="00EF6A9C" w:rsidRDefault="00EF6A9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80BE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F0C6" w14:textId="77777777" w:rsidR="00EF6A9C" w:rsidRDefault="00EF6A9C" w:rsidP="00A02726">
      <w:pPr>
        <w:spacing w:after="0" w:line="240" w:lineRule="auto"/>
      </w:pPr>
      <w:r>
        <w:separator/>
      </w:r>
    </w:p>
  </w:footnote>
  <w:footnote w:type="continuationSeparator" w:id="0">
    <w:p w14:paraId="30248826" w14:textId="77777777" w:rsidR="00EF6A9C" w:rsidRDefault="00EF6A9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F6A9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880BE8">
    <w:pPr>
      <w:pStyle w:val="a3"/>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F6A9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F6A9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0BE8"/>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105"/>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EF6A9C"/>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5A68-D577-4B5F-963E-46E36F0E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3</cp:revision>
  <cp:lastPrinted>2020-01-13T16:19:00Z</cp:lastPrinted>
  <dcterms:created xsi:type="dcterms:W3CDTF">2020-01-22T06:25:00Z</dcterms:created>
  <dcterms:modified xsi:type="dcterms:W3CDTF">2020-01-22T09:14:00Z</dcterms:modified>
</cp:coreProperties>
</file>